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C9A85D" w14:textId="77777777" w:rsidR="00C16E51" w:rsidRPr="0063270C" w:rsidRDefault="00000000" w:rsidP="0063270C">
      <w:pPr>
        <w:keepNext/>
        <w:bidi/>
        <w:spacing w:before="80" w:after="280"/>
        <w:jc w:val="center"/>
        <w:rPr>
          <w:rFonts w:ascii="Traditional Arabic" w:hAnsi="Traditional Arabic" w:cs="Traditional Arabic"/>
          <w:sz w:val="36"/>
          <w:szCs w:val="36"/>
          <w:lang w:val="en-MY"/>
        </w:rPr>
      </w:pPr>
      <w:commentRangeStart w:id="0"/>
      <w:r w:rsidRPr="0063270C">
        <w:rPr>
          <w:rFonts w:ascii="Traditional Arabic" w:hAnsi="Traditional Arabic" w:cs="Traditional Arabic"/>
          <w:b/>
          <w:color w:val="585858"/>
          <w:sz w:val="36"/>
          <w:szCs w:val="36"/>
          <w:rtl/>
          <w:lang w:val="ar-SA"/>
        </w:rPr>
        <w:t>[عنوان البحث الكامل: واضح، محدد وموجز]</w:t>
      </w:r>
      <w:commentRangeEnd w:id="0"/>
      <w:r w:rsidR="0063270C" w:rsidRPr="0063270C">
        <w:rPr>
          <w:rStyle w:val="CommentReference"/>
          <w:rFonts w:ascii="Traditional Arabic" w:hAnsi="Traditional Arabic" w:cs="Traditional Arabic"/>
          <w:sz w:val="36"/>
          <w:szCs w:val="36"/>
          <w:lang w:val="en-MY"/>
        </w:rPr>
        <w:commentReference w:id="0"/>
      </w:r>
    </w:p>
    <w:p w14:paraId="144CBD3F" w14:textId="1E99E2AB" w:rsidR="00C16E51" w:rsidRPr="0063270C" w:rsidRDefault="00000000" w:rsidP="0063270C">
      <w:pPr>
        <w:keepNext/>
        <w:bidi/>
        <w:spacing w:after="180"/>
        <w:jc w:val="center"/>
        <w:rPr>
          <w:rFonts w:ascii="Traditional Arabic" w:hAnsi="Traditional Arabic" w:cs="Traditional Arabic"/>
          <w:sz w:val="32"/>
          <w:szCs w:val="32"/>
        </w:rPr>
      </w:pPr>
      <w:commentRangeStart w:id="1"/>
      <w:r w:rsidRPr="0063270C">
        <w:rPr>
          <w:rFonts w:ascii="Traditional Arabic" w:hAnsi="Traditional Arabic" w:cs="Traditional Arabic"/>
          <w:color w:val="585858"/>
          <w:sz w:val="32"/>
          <w:szCs w:val="32"/>
          <w:rtl/>
          <w:lang w:val="ar-SA"/>
        </w:rPr>
        <w:t>[اسم الباحث الأول]</w:t>
      </w:r>
      <w:r w:rsidRPr="0063270C">
        <w:rPr>
          <w:rFonts w:ascii="Traditional Arabic" w:hAnsi="Traditional Arabic" w:cs="Traditional Arabic"/>
          <w:color w:val="585858"/>
          <w:sz w:val="32"/>
          <w:szCs w:val="32"/>
          <w:vertAlign w:val="superscript"/>
          <w:rtl/>
          <w:lang w:val="ar-SA"/>
        </w:rPr>
        <w:t>١</w:t>
      </w:r>
      <w:r w:rsidRPr="0063270C">
        <w:rPr>
          <w:rFonts w:ascii="Traditional Arabic" w:hAnsi="Traditional Arabic" w:cs="Traditional Arabic"/>
          <w:color w:val="585858"/>
          <w:sz w:val="32"/>
          <w:szCs w:val="32"/>
          <w:rtl/>
          <w:lang w:val="ar-SA"/>
        </w:rPr>
        <w:t>*، [اسم الباحث الثاني]</w:t>
      </w:r>
      <w:r w:rsidR="0063270C" w:rsidRPr="0063270C">
        <w:rPr>
          <w:rFonts w:ascii="Traditional Arabic" w:hAnsi="Traditional Arabic" w:cs="Traditional Arabic" w:hint="cs"/>
          <w:color w:val="585858"/>
          <w:sz w:val="32"/>
          <w:szCs w:val="32"/>
          <w:vertAlign w:val="superscript"/>
          <w:rtl/>
          <w:lang w:val="ar-SA"/>
        </w:rPr>
        <w:t>2</w:t>
      </w:r>
      <w:r w:rsidRPr="0063270C">
        <w:rPr>
          <w:rFonts w:ascii="Traditional Arabic" w:hAnsi="Traditional Arabic" w:cs="Traditional Arabic"/>
          <w:color w:val="585858"/>
          <w:sz w:val="32"/>
          <w:szCs w:val="32"/>
          <w:rtl/>
          <w:lang w:val="ar-SA"/>
        </w:rPr>
        <w:t>، [اسم الباحث الثالث]</w:t>
      </w:r>
      <w:commentRangeEnd w:id="1"/>
      <w:r w:rsidR="0063270C" w:rsidRPr="0063270C">
        <w:rPr>
          <w:rStyle w:val="CommentReference"/>
          <w:rFonts w:ascii="Traditional Arabic" w:hAnsi="Traditional Arabic" w:cs="Traditional Arabic" w:hint="cs"/>
          <w:color w:val="585858"/>
          <w:sz w:val="32"/>
          <w:szCs w:val="32"/>
          <w:vertAlign w:val="superscript"/>
          <w:rtl/>
          <w:lang w:val="ar-SA"/>
        </w:rPr>
        <w:commentReference w:id="1"/>
      </w:r>
      <w:r w:rsidR="0063270C" w:rsidRPr="0063270C">
        <w:rPr>
          <w:rFonts w:ascii="Traditional Arabic" w:hAnsi="Traditional Arabic" w:cs="Traditional Arabic" w:hint="cs"/>
          <w:color w:val="585858"/>
          <w:sz w:val="32"/>
          <w:szCs w:val="32"/>
          <w:vertAlign w:val="superscript"/>
          <w:rtl/>
          <w:lang w:val="ar-SA"/>
        </w:rPr>
        <w:t>3</w:t>
      </w:r>
    </w:p>
    <w:p w14:paraId="5F04DBF9" w14:textId="77777777" w:rsidR="00C16E51" w:rsidRPr="0063270C" w:rsidRDefault="00000000" w:rsidP="0063270C">
      <w:pPr>
        <w:keepNext/>
        <w:bidi/>
        <w:spacing w:after="160"/>
        <w:jc w:val="center"/>
        <w:rPr>
          <w:rFonts w:ascii="Traditional Arabic" w:hAnsi="Traditional Arabic" w:cs="Traditional Arabic"/>
          <w:sz w:val="32"/>
          <w:szCs w:val="32"/>
        </w:rPr>
      </w:pPr>
      <w:r w:rsidRPr="0063270C">
        <w:rPr>
          <w:rFonts w:ascii="Traditional Arabic" w:hAnsi="Traditional Arabic" w:cs="Traditional Arabic"/>
          <w:i/>
          <w:color w:val="585858"/>
          <w:sz w:val="32"/>
          <w:szCs w:val="32"/>
          <w:vertAlign w:val="superscript"/>
          <w:rtl/>
          <w:lang w:val="ar-SA"/>
        </w:rPr>
        <w:t>١</w:t>
      </w:r>
      <w:commentRangeStart w:id="2"/>
      <w:r w:rsidRPr="0063270C">
        <w:rPr>
          <w:rFonts w:ascii="Traditional Arabic" w:hAnsi="Traditional Arabic" w:cs="Traditional Arabic"/>
          <w:i/>
          <w:color w:val="585858"/>
          <w:sz w:val="32"/>
          <w:szCs w:val="32"/>
          <w:rtl/>
          <w:lang w:val="ar-SA"/>
        </w:rPr>
        <w:t>[القسم أو الوحدة، المؤسسة، المدينة، الدولة]</w:t>
      </w:r>
      <w:r w:rsidRPr="0063270C">
        <w:rPr>
          <w:rFonts w:ascii="Traditional Arabic" w:hAnsi="Traditional Arabic" w:cs="Traditional Arabic"/>
          <w:i/>
          <w:color w:val="585858"/>
          <w:sz w:val="32"/>
          <w:szCs w:val="32"/>
          <w:rtl/>
          <w:lang w:val="ar-SA"/>
        </w:rPr>
        <w:br/>
      </w:r>
      <w:r w:rsidRPr="0063270C">
        <w:rPr>
          <w:rFonts w:ascii="Traditional Arabic" w:hAnsi="Traditional Arabic" w:cs="Traditional Arabic"/>
          <w:i/>
          <w:color w:val="585858"/>
          <w:sz w:val="32"/>
          <w:szCs w:val="32"/>
          <w:vertAlign w:val="superscript"/>
          <w:rtl/>
          <w:lang w:val="ar-SA"/>
        </w:rPr>
        <w:t>٢</w:t>
      </w:r>
      <w:r w:rsidRPr="0063270C">
        <w:rPr>
          <w:rFonts w:ascii="Traditional Arabic" w:hAnsi="Traditional Arabic" w:cs="Traditional Arabic"/>
          <w:i/>
          <w:color w:val="585858"/>
          <w:sz w:val="32"/>
          <w:szCs w:val="32"/>
          <w:rtl/>
          <w:lang w:val="ar-SA"/>
        </w:rPr>
        <w:t>[القسم أو الوحدة، المؤسسة، المدينة، الدولة]</w:t>
      </w:r>
      <w:commentRangeEnd w:id="2"/>
      <w:r w:rsidR="0063270C" w:rsidRPr="0063270C">
        <w:rPr>
          <w:rStyle w:val="CommentReference"/>
          <w:rFonts w:ascii="Traditional Arabic" w:hAnsi="Traditional Arabic" w:cs="Traditional Arabic"/>
          <w:sz w:val="32"/>
          <w:szCs w:val="32"/>
        </w:rPr>
        <w:commentReference w:id="2"/>
      </w:r>
    </w:p>
    <w:p w14:paraId="5877C13D" w14:textId="77777777" w:rsidR="00C16E51" w:rsidRPr="0063270C" w:rsidRDefault="00000000" w:rsidP="0063270C">
      <w:pPr>
        <w:bidi/>
        <w:spacing w:after="160"/>
        <w:jc w:val="center"/>
        <w:rPr>
          <w:rFonts w:ascii="Traditional Arabic" w:hAnsi="Traditional Arabic" w:cs="Traditional Arabic"/>
          <w:sz w:val="32"/>
          <w:szCs w:val="32"/>
        </w:rPr>
      </w:pPr>
      <w:commentRangeStart w:id="3"/>
      <w:r w:rsidRPr="0063270C">
        <w:rPr>
          <w:rFonts w:ascii="Traditional Arabic" w:hAnsi="Traditional Arabic" w:cs="Traditional Arabic"/>
          <w:color w:val="585858"/>
          <w:sz w:val="32"/>
          <w:szCs w:val="32"/>
          <w:rtl/>
          <w:lang w:val="ar-SA"/>
        </w:rPr>
        <w:t xml:space="preserve">*البريد الإلكتروني للباحث المراسل: </w:t>
      </w:r>
      <w:r w:rsidRPr="0063270C">
        <w:rPr>
          <w:rFonts w:ascii="Traditional Arabic" w:hAnsi="Traditional Arabic" w:cs="Traditional Arabic"/>
          <w:color w:val="585858"/>
          <w:sz w:val="32"/>
          <w:szCs w:val="32"/>
        </w:rPr>
        <w:t>[name@institution.edu]</w:t>
      </w:r>
      <w:commentRangeEnd w:id="3"/>
      <w:r w:rsidR="0063270C" w:rsidRPr="0063270C">
        <w:rPr>
          <w:rStyle w:val="CommentReference"/>
          <w:rFonts w:ascii="Traditional Arabic" w:hAnsi="Traditional Arabic" w:cs="Traditional Arabic"/>
          <w:sz w:val="32"/>
          <w:szCs w:val="32"/>
        </w:rPr>
        <w:commentReference w:id="3"/>
      </w:r>
    </w:p>
    <w:p w14:paraId="053D1C94" w14:textId="77777777" w:rsidR="00C16E51" w:rsidRPr="0063270C" w:rsidRDefault="00000000" w:rsidP="0063270C">
      <w:pPr>
        <w:bidi/>
        <w:spacing w:after="180"/>
        <w:rPr>
          <w:rFonts w:ascii="Traditional Arabic" w:hAnsi="Traditional Arabic" w:cs="Traditional Arabic"/>
          <w:sz w:val="32"/>
          <w:szCs w:val="32"/>
        </w:rPr>
      </w:pPr>
      <w:r w:rsidRPr="0063270C">
        <w:rPr>
          <w:rFonts w:ascii="Traditional Arabic" w:hAnsi="Traditional Arabic" w:cs="Traditional Arabic"/>
          <w:i/>
          <w:color w:val="7F1D73"/>
          <w:sz w:val="32"/>
          <w:szCs w:val="32"/>
          <w:rtl/>
          <w:lang w:val="ar-SA"/>
        </w:rPr>
        <w:t>[احذف جميع الإرشادات الموضوعة بين المعقوفين قبل التسليم. لم تُذكر في الوقائع حدود موحدة لعدد الكلمات أو الصفحات؛ لذا يُرجى التحقق من تعليمات المؤتمر الحالية.]</w:t>
      </w:r>
    </w:p>
    <w:p w14:paraId="147DFDF5" w14:textId="77777777" w:rsidR="00C16E51" w:rsidRPr="0063270C" w:rsidRDefault="00000000" w:rsidP="0063270C">
      <w:pPr>
        <w:bidi/>
        <w:spacing w:after="140"/>
        <w:rPr>
          <w:rFonts w:ascii="Traditional Arabic" w:hAnsi="Traditional Arabic" w:cs="Traditional Arabic"/>
          <w:sz w:val="32"/>
          <w:szCs w:val="32"/>
        </w:rPr>
      </w:pPr>
      <w:commentRangeStart w:id="4"/>
      <w:r w:rsidRPr="0063270C">
        <w:rPr>
          <w:rFonts w:ascii="Traditional Arabic" w:hAnsi="Traditional Arabic" w:cs="Traditional Arabic"/>
          <w:bCs/>
          <w:sz w:val="32"/>
          <w:szCs w:val="32"/>
          <w:rtl/>
          <w:lang w:val="ar-SA"/>
        </w:rPr>
        <w:t>الملخص</w:t>
      </w:r>
      <w:r w:rsidRPr="0063270C">
        <w:rPr>
          <w:rFonts w:ascii="Traditional Arabic" w:hAnsi="Traditional Arabic" w:cs="Traditional Arabic"/>
          <w:b/>
          <w:sz w:val="32"/>
          <w:szCs w:val="32"/>
          <w:rtl/>
          <w:lang w:val="ar-SA"/>
        </w:rPr>
        <w:t xml:space="preserve"> </w:t>
      </w:r>
      <w:commentRangeEnd w:id="4"/>
      <w:r w:rsidR="0063270C" w:rsidRPr="0063270C">
        <w:rPr>
          <w:rStyle w:val="CommentReference"/>
          <w:rFonts w:ascii="Traditional Arabic" w:hAnsi="Traditional Arabic" w:cs="Traditional Arabic"/>
          <w:b/>
          <w:sz w:val="32"/>
          <w:szCs w:val="32"/>
          <w:rtl/>
          <w:lang w:val="ar-SA"/>
        </w:rPr>
        <w:commentReference w:id="4"/>
      </w:r>
      <w:r w:rsidRPr="0063270C">
        <w:rPr>
          <w:rFonts w:ascii="Traditional Arabic" w:hAnsi="Traditional Arabic" w:cs="Traditional Arabic"/>
          <w:b/>
          <w:sz w:val="32"/>
          <w:szCs w:val="32"/>
          <w:rtl/>
          <w:lang w:val="ar-SA"/>
        </w:rPr>
        <w:t xml:space="preserve">– </w:t>
      </w:r>
      <w:r w:rsidRPr="0063270C">
        <w:rPr>
          <w:rFonts w:ascii="Traditional Arabic" w:hAnsi="Traditional Arabic" w:cs="Traditional Arabic"/>
          <w:i/>
          <w:color w:val="585858"/>
          <w:sz w:val="32"/>
          <w:szCs w:val="32"/>
          <w:rtl/>
          <w:lang w:val="ar-SA"/>
        </w:rPr>
        <w:t>[اكتب فقرة واحدة مستقلة تتضمن خلفية المشكلة، وهدف الدراسة، والمنهج أو التصميم، والعينة أو مصادر البيانات، وأهم النتائج، والخلاصة أو الدلالة التطبيقية. تجنب الاستشهادات والاختصارات غير المعرّفة والجداول والأشكال في الملخص.]</w:t>
      </w:r>
    </w:p>
    <w:p w14:paraId="40846F94" w14:textId="77777777" w:rsidR="00C16E51" w:rsidRPr="0063270C" w:rsidRDefault="00000000" w:rsidP="0063270C">
      <w:pPr>
        <w:bidi/>
        <w:spacing w:after="1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t xml:space="preserve">الكلمات المفتاحية: </w:t>
      </w:r>
      <w:r w:rsidRPr="0063270C">
        <w:rPr>
          <w:rFonts w:ascii="Traditional Arabic" w:hAnsi="Traditional Arabic" w:cs="Traditional Arabic"/>
          <w:i/>
          <w:color w:val="585858"/>
          <w:sz w:val="32"/>
          <w:szCs w:val="32"/>
          <w:rtl/>
          <w:lang w:val="ar-SA"/>
        </w:rPr>
        <w:t>[الكلمة المفتاحية الأولى، الكلمة الثانية، الكلمة الثالثة، الكلمة الرابعة، الكلمة الخامسة]</w:t>
      </w:r>
    </w:p>
    <w:p w14:paraId="33B956DC" w14:textId="77777777" w:rsidR="00C16E51" w:rsidRPr="0063270C" w:rsidRDefault="00000000" w:rsidP="0063270C">
      <w:pPr>
        <w:keepNext/>
        <w:bidi/>
        <w:spacing w:before="160" w:after="140"/>
        <w:rPr>
          <w:rFonts w:ascii="Traditional Arabic" w:hAnsi="Traditional Arabic" w:cs="Traditional Arabic"/>
          <w:bCs/>
          <w:sz w:val="32"/>
          <w:szCs w:val="32"/>
        </w:rPr>
      </w:pPr>
      <w:r w:rsidRPr="0063270C">
        <w:rPr>
          <w:rFonts w:ascii="Traditional Arabic" w:hAnsi="Traditional Arabic" w:cs="Traditional Arabic"/>
          <w:bCs/>
          <w:sz w:val="32"/>
          <w:szCs w:val="32"/>
          <w:rtl/>
          <w:lang w:val="ar-SA"/>
        </w:rPr>
        <w:t>المقدمة</w:t>
      </w:r>
    </w:p>
    <w:p w14:paraId="68460472"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[قدّم خلفية الموضوع وسياقه العلمي أو التربوي، وعرّف المصطلحات الأساسية، وبيّن أهمية المشكلة. استخدم أسلوب المؤلف–السنة في الاستشهاد، مثل: (اسم العائلة، 2024).]</w:t>
      </w:r>
    </w:p>
    <w:p w14:paraId="6125710A"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[اشرح المشكلة البحثية والفئة أو البيئة المتأثرة بها، ثم بيّن ما هو معروف وما لا يزال بحاجة إلى دراسة. اربط الفقرات من العام إلى الخاص.]</w:t>
      </w:r>
    </w:p>
    <w:p w14:paraId="746E6E7C"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[حدّد الفجوة العلمية، وغرض الدراسة، ونطاقها، وإسهامها المتوقع. اختم المقدمة بتمهيد واضح للأهداف وأسئلة البحث.]</w:t>
      </w:r>
    </w:p>
    <w:p w14:paraId="4B9193CA" w14:textId="77777777" w:rsidR="00C16E51" w:rsidRPr="0063270C" w:rsidRDefault="00000000" w:rsidP="0063270C">
      <w:pPr>
        <w:keepNext/>
        <w:bidi/>
        <w:spacing w:before="160" w:after="140"/>
        <w:rPr>
          <w:rFonts w:ascii="Traditional Arabic" w:hAnsi="Traditional Arabic" w:cs="Traditional Arabic" w:hint="cs"/>
          <w:bCs/>
          <w:sz w:val="32"/>
          <w:szCs w:val="32"/>
          <w:rtl/>
        </w:rPr>
      </w:pPr>
      <w:r w:rsidRPr="0063270C">
        <w:rPr>
          <w:rFonts w:ascii="Traditional Arabic" w:hAnsi="Traditional Arabic" w:cs="Traditional Arabic"/>
          <w:bCs/>
          <w:sz w:val="32"/>
          <w:szCs w:val="32"/>
          <w:rtl/>
          <w:lang w:val="ar-SA"/>
        </w:rPr>
        <w:lastRenderedPageBreak/>
        <w:t>أهداف الدراسة</w:t>
      </w:r>
    </w:p>
    <w:p w14:paraId="2ADF9941"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[التعرّف إلى/قياس/تحليل …]</w:t>
      </w:r>
    </w:p>
    <w:p w14:paraId="5F072987"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[المقارنة بين/تحديد العلاقة بين/تقويم …]</w:t>
      </w:r>
    </w:p>
    <w:p w14:paraId="30D114DC"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[اقتراح/تفسير/تطوير …]</w:t>
      </w:r>
    </w:p>
    <w:p w14:paraId="6019F637" w14:textId="77777777" w:rsidR="00C16E51" w:rsidRPr="0063270C" w:rsidRDefault="00000000" w:rsidP="0063270C">
      <w:pPr>
        <w:keepNext/>
        <w:bidi/>
        <w:spacing w:before="100" w:after="60"/>
        <w:rPr>
          <w:rFonts w:ascii="Traditional Arabic" w:hAnsi="Traditional Arabic" w:cs="Traditional Arabic"/>
          <w:bCs/>
          <w:sz w:val="32"/>
          <w:szCs w:val="32"/>
        </w:rPr>
      </w:pPr>
      <w:r w:rsidRPr="0063270C">
        <w:rPr>
          <w:rFonts w:ascii="Traditional Arabic" w:hAnsi="Traditional Arabic" w:cs="Traditional Arabic"/>
          <w:bCs/>
          <w:sz w:val="32"/>
          <w:szCs w:val="32"/>
          <w:rtl/>
          <w:lang w:val="ar-SA"/>
        </w:rPr>
        <w:t>أسئلة الدراسة</w:t>
      </w:r>
    </w:p>
    <w:p w14:paraId="5F0781F5"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[ما مستوى الظاهرة أو طبيعتها في السياق المدروس؟]</w:t>
      </w:r>
    </w:p>
    <w:p w14:paraId="3E117603"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[ما أوجه التشابه أو الاختلاف أو العلاقة بين المتغيرات أو المصادر؟]</w:t>
      </w:r>
    </w:p>
    <w:p w14:paraId="3EE91B0B"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[ما التفسيرات أو الدلالات أو التوصيات التي يمكن استخلاصها؟]</w:t>
      </w:r>
    </w:p>
    <w:p w14:paraId="0FBF598E" w14:textId="77777777" w:rsidR="00C16E51" w:rsidRPr="0063270C" w:rsidRDefault="00000000" w:rsidP="0063270C">
      <w:pPr>
        <w:keepNext/>
        <w:bidi/>
        <w:spacing w:before="160" w:after="140"/>
        <w:rPr>
          <w:rFonts w:ascii="Traditional Arabic" w:hAnsi="Traditional Arabic" w:cs="Traditional Arabic"/>
          <w:bCs/>
          <w:sz w:val="32"/>
          <w:szCs w:val="32"/>
        </w:rPr>
      </w:pPr>
      <w:r w:rsidRPr="0063270C">
        <w:rPr>
          <w:rFonts w:ascii="Traditional Arabic" w:hAnsi="Traditional Arabic" w:cs="Traditional Arabic"/>
          <w:bCs/>
          <w:sz w:val="32"/>
          <w:szCs w:val="32"/>
          <w:rtl/>
          <w:lang w:val="ar-SA"/>
        </w:rPr>
        <w:t>الدراسات السابقة</w:t>
      </w:r>
    </w:p>
    <w:p w14:paraId="3ADB46EC"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[نظّم المراجعة وفق محاور أو مفاهيم، لا وفق قائمة منفصلة من الملخصات. قارن بين الأهداف والمناهج والعينات والنتائج والحدود في الدراسات الأكثر صلة.]</w:t>
      </w:r>
    </w:p>
    <w:p w14:paraId="093C9744" w14:textId="77777777" w:rsidR="00C16E51" w:rsidRPr="0063270C" w:rsidRDefault="00000000" w:rsidP="0063270C">
      <w:pPr>
        <w:keepNext/>
        <w:bidi/>
        <w:spacing w:before="100" w:after="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t>[المحور الأول في الأدبيات]</w:t>
      </w:r>
    </w:p>
    <w:p w14:paraId="7483C2C6"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[اعرض المفاهيم أو النظرية أو الإطار المرجعي المرتبط بالمحور، ثم ناقش نقاط الاتفاق والاختلاف بين المصادر.]</w:t>
      </w:r>
    </w:p>
    <w:p w14:paraId="7DD4132C" w14:textId="77777777" w:rsidR="00C16E51" w:rsidRPr="0063270C" w:rsidRDefault="00000000" w:rsidP="0063270C">
      <w:pPr>
        <w:keepNext/>
        <w:bidi/>
        <w:spacing w:before="100" w:after="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t>[المحور الثاني في الأدبيات]</w:t>
      </w:r>
    </w:p>
    <w:p w14:paraId="4BF078E4"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[بيّن كيف تطورت المعرفة في الموضوع، وما القيود المنهجية أو السياقية التي بقيت دون معالجة.]</w:t>
      </w:r>
    </w:p>
    <w:p w14:paraId="635AB10C" w14:textId="77777777" w:rsidR="00C16E51" w:rsidRPr="0063270C" w:rsidRDefault="00000000" w:rsidP="0063270C">
      <w:pPr>
        <w:keepNext/>
        <w:bidi/>
        <w:spacing w:before="100" w:after="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t>[الفجوة البحثية والإطار المفاهيمي]</w:t>
      </w:r>
    </w:p>
    <w:p w14:paraId="2946FA9E"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[لخّص الفجوة التي تعالجها الدراسة الحالية، واشرح العلاقة المتوقعة بين المفاهيم أو المتغيرات.]</w:t>
      </w:r>
    </w:p>
    <w:tbl>
      <w:tblPr>
        <w:bidiVisual/>
        <w:tblW w:w="0" w:type="auto"/>
        <w:jc w:val="center"/>
        <w:tblLook w:val="04A0" w:firstRow="1" w:lastRow="0" w:firstColumn="1" w:lastColumn="0" w:noHBand="0" w:noVBand="1"/>
      </w:tblPr>
      <w:tblGrid>
        <w:gridCol w:w="7901"/>
      </w:tblGrid>
      <w:tr w:rsidR="00C16E51" w:rsidRPr="0063270C" w14:paraId="375E1A18" w14:textId="77777777">
        <w:trPr>
          <w:jc w:val="center"/>
        </w:trPr>
        <w:tc>
          <w:tcPr>
            <w:tcW w:w="7901" w:type="dxa"/>
            <w:tcBorders>
              <w:top w:val="single" w:sz="6" w:space="0" w:color="666666"/>
              <w:left w:val="single" w:sz="6" w:space="0" w:color="666666"/>
              <w:bottom w:val="single" w:sz="6" w:space="0" w:color="666666"/>
              <w:right w:val="single" w:sz="6" w:space="0" w:color="666666"/>
            </w:tcBorders>
            <w:shd w:val="clear" w:color="auto" w:fill="F7F7F7"/>
            <w:tcMar>
              <w:top w:w="250" w:type="dxa"/>
              <w:left w:w="80" w:type="dxa"/>
              <w:bottom w:w="250" w:type="dxa"/>
              <w:right w:w="80" w:type="dxa"/>
            </w:tcMar>
            <w:vAlign w:val="center"/>
          </w:tcPr>
          <w:p w14:paraId="23095066"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b/>
                <w:color w:val="585858"/>
                <w:sz w:val="32"/>
                <w:szCs w:val="32"/>
                <w:rtl/>
                <w:lang w:val="ar-SA"/>
              </w:rPr>
              <w:t>[أدرج الإطار المفاهيمي أو نموذج الدراسة هنا]</w:t>
            </w:r>
          </w:p>
        </w:tc>
      </w:tr>
    </w:tbl>
    <w:p w14:paraId="301BD7AC" w14:textId="77777777" w:rsidR="00C16E51" w:rsidRPr="007E22EF" w:rsidRDefault="00000000" w:rsidP="0063270C">
      <w:pPr>
        <w:bidi/>
        <w:spacing w:before="60" w:after="140"/>
        <w:jc w:val="center"/>
        <w:rPr>
          <w:rFonts w:ascii="Traditional Arabic" w:hAnsi="Traditional Arabic" w:cs="Traditional Arabic"/>
          <w:sz w:val="28"/>
          <w:szCs w:val="28"/>
          <w:lang w:val="en-MY"/>
        </w:rPr>
      </w:pPr>
      <w:commentRangeStart w:id="5"/>
      <w:r w:rsidRPr="007E22EF">
        <w:rPr>
          <w:rFonts w:ascii="Traditional Arabic" w:hAnsi="Traditional Arabic" w:cs="Traditional Arabic"/>
          <w:b/>
          <w:color w:val="585858"/>
          <w:sz w:val="28"/>
          <w:szCs w:val="28"/>
          <w:rtl/>
          <w:lang w:val="ar-SA"/>
        </w:rPr>
        <w:t>الشكل 1. [عنوان موجز للإطار أو النموذج.]</w:t>
      </w:r>
      <w:commentRangeEnd w:id="5"/>
      <w:r w:rsidR="007E22EF" w:rsidRPr="007E22EF">
        <w:rPr>
          <w:rStyle w:val="CommentReference"/>
          <w:rFonts w:ascii="Traditional Arabic" w:hAnsi="Traditional Arabic" w:cs="Traditional Arabic"/>
          <w:sz w:val="28"/>
          <w:szCs w:val="28"/>
          <w:lang w:val="en-MY"/>
        </w:rPr>
        <w:commentReference w:id="5"/>
      </w:r>
    </w:p>
    <w:p w14:paraId="372DA9DE" w14:textId="77777777" w:rsidR="00C16E51" w:rsidRPr="0063270C" w:rsidRDefault="00000000" w:rsidP="0063270C">
      <w:pPr>
        <w:keepNext/>
        <w:bidi/>
        <w:spacing w:before="160" w:after="140"/>
        <w:rPr>
          <w:rFonts w:ascii="Traditional Arabic" w:hAnsi="Traditional Arabic" w:cs="Traditional Arabic"/>
          <w:bCs/>
          <w:sz w:val="32"/>
          <w:szCs w:val="32"/>
        </w:rPr>
      </w:pPr>
      <w:r w:rsidRPr="0063270C">
        <w:rPr>
          <w:rFonts w:ascii="Traditional Arabic" w:hAnsi="Traditional Arabic" w:cs="Traditional Arabic"/>
          <w:bCs/>
          <w:sz w:val="32"/>
          <w:szCs w:val="32"/>
          <w:rtl/>
          <w:lang w:val="ar-SA"/>
        </w:rPr>
        <w:lastRenderedPageBreak/>
        <w:t>المنهج</w:t>
      </w:r>
    </w:p>
    <w:p w14:paraId="6DDA6EF4" w14:textId="77777777" w:rsidR="00C16E51" w:rsidRPr="0063270C" w:rsidRDefault="00000000" w:rsidP="0063270C">
      <w:pPr>
        <w:keepNext/>
        <w:bidi/>
        <w:spacing w:before="100" w:after="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t>تصميم الدراسة</w:t>
      </w:r>
    </w:p>
    <w:p w14:paraId="6FDF8784"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[حدّد نوع الدراسة: وصفية، تحليلية، مقارنة، كمية، نوعية، مختلطة، تجريبية، دراسة حالة أو غير ذلك. وضّح سبب ملاءمة التصميم للأهداف.]</w:t>
      </w:r>
    </w:p>
    <w:p w14:paraId="6D5EBCF9" w14:textId="77777777" w:rsidR="00C16E51" w:rsidRPr="0063270C" w:rsidRDefault="00000000" w:rsidP="0063270C">
      <w:pPr>
        <w:keepNext/>
        <w:bidi/>
        <w:spacing w:before="100" w:after="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t>مجتمع الدراسة والعينة أو مصادر البيانات</w:t>
      </w:r>
    </w:p>
    <w:p w14:paraId="66849D8E"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[صف المجتمع المستهدف، وحجم العينة، ومعايير الاختيار، وطريقة المعاينة، أو صف المدونات والوثائق والقوائم وقواعد البيانات التي جرى تحليلها.]</w:t>
      </w:r>
    </w:p>
    <w:p w14:paraId="089D4F98" w14:textId="77777777" w:rsidR="00C16E51" w:rsidRPr="0063270C" w:rsidRDefault="00000000" w:rsidP="0063270C">
      <w:pPr>
        <w:keepNext/>
        <w:bidi/>
        <w:spacing w:before="100" w:after="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t>أداة الدراسة وإجراءات جمع البيانات</w:t>
      </w:r>
    </w:p>
    <w:p w14:paraId="16032920"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[اشرح الأداة أو بروتوكول التحليل، ومصادر تطويره، وخطوات التطبيق، والتحقق من الصدق والثبات أو موثوقية الترميز، والفترة الزمنية لجمع البيانات.]</w:t>
      </w:r>
    </w:p>
    <w:p w14:paraId="124D7F3A" w14:textId="77777777" w:rsidR="00C16E51" w:rsidRPr="0063270C" w:rsidRDefault="00000000" w:rsidP="0063270C">
      <w:pPr>
        <w:keepNext/>
        <w:bidi/>
        <w:spacing w:before="100" w:after="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t>إجراءات التحليل</w:t>
      </w:r>
    </w:p>
    <w:p w14:paraId="42169C4D"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[بيّن أسلوب التحليل الإحصائي أو الموضوعي أو المقارن، والبرمجيات المستخدمة، ومعايير المطابقة أو التصنيف، وكيفية معالجة البيانات الناقصة أو الحالات المختلف عليها.]</w:t>
      </w:r>
    </w:p>
    <w:p w14:paraId="787713B4" w14:textId="77777777" w:rsidR="00C16E51" w:rsidRPr="0063270C" w:rsidRDefault="00000000" w:rsidP="0063270C">
      <w:pPr>
        <w:keepNext/>
        <w:bidi/>
        <w:spacing w:before="100" w:after="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t>الاعتبارات الأخلاقية</w:t>
      </w:r>
    </w:p>
    <w:p w14:paraId="0B3BE983"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[اذكر الموافقة الأخلاقية أو المؤسسية، والموافقة المستنيرة، والسرية، وإخفاء الهوية، وحماية البيانات، أو وضّح سبب عدم انطباقها على الدراسة الوثائقية.]</w:t>
      </w:r>
    </w:p>
    <w:p w14:paraId="147A09A7" w14:textId="77777777" w:rsidR="00C16E51" w:rsidRPr="0063270C" w:rsidRDefault="00000000" w:rsidP="0063270C">
      <w:pPr>
        <w:keepNext/>
        <w:bidi/>
        <w:spacing w:before="160" w:after="140"/>
        <w:rPr>
          <w:rFonts w:ascii="Traditional Arabic" w:hAnsi="Traditional Arabic" w:cs="Traditional Arabic"/>
          <w:bCs/>
          <w:sz w:val="32"/>
          <w:szCs w:val="32"/>
        </w:rPr>
      </w:pPr>
      <w:r w:rsidRPr="0063270C">
        <w:rPr>
          <w:rFonts w:ascii="Traditional Arabic" w:hAnsi="Traditional Arabic" w:cs="Traditional Arabic"/>
          <w:bCs/>
          <w:sz w:val="32"/>
          <w:szCs w:val="32"/>
          <w:rtl/>
          <w:lang w:val="ar-SA"/>
        </w:rPr>
        <w:t>المناقشة</w:t>
      </w:r>
    </w:p>
    <w:p w14:paraId="28D114F3"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[اعرض النتائج وفق ترتيب الأهداف أو أسئلة الدراسة. قدّم الدليل أولاً، ثم فسّره وقارنه بالدراسات السابقة. تجنب تكرار جميع القيم الواردة في الجدول داخل النص.]</w:t>
      </w:r>
    </w:p>
    <w:p w14:paraId="781D7A7A" w14:textId="77777777" w:rsidR="00C16E51" w:rsidRPr="0063270C" w:rsidRDefault="00000000" w:rsidP="0063270C">
      <w:pPr>
        <w:keepNext/>
        <w:bidi/>
        <w:spacing w:before="100" w:after="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lastRenderedPageBreak/>
        <w:t>[المحور الأول للنتائج]</w:t>
      </w:r>
    </w:p>
    <w:p w14:paraId="1DF0901C" w14:textId="77777777" w:rsidR="00C16E51" w:rsidRPr="007E22EF" w:rsidRDefault="00000000" w:rsidP="0063270C">
      <w:pPr>
        <w:keepNext/>
        <w:bidi/>
        <w:spacing w:before="60" w:after="60"/>
        <w:jc w:val="center"/>
        <w:rPr>
          <w:rFonts w:ascii="Traditional Arabic" w:hAnsi="Traditional Arabic" w:cs="Traditional Arabic"/>
          <w:sz w:val="28"/>
          <w:szCs w:val="28"/>
        </w:rPr>
      </w:pPr>
      <w:commentRangeStart w:id="6"/>
      <w:r w:rsidRPr="007E22EF">
        <w:rPr>
          <w:rFonts w:ascii="Traditional Arabic" w:hAnsi="Traditional Arabic" w:cs="Traditional Arabic"/>
          <w:b/>
          <w:color w:val="585858"/>
          <w:sz w:val="28"/>
          <w:szCs w:val="28"/>
          <w:rtl/>
          <w:lang w:val="ar-SA"/>
        </w:rPr>
        <w:t>الجدول 1. [عنوان موجز وواضح للجدول.]</w:t>
      </w:r>
      <w:commentRangeEnd w:id="6"/>
      <w:r w:rsidR="007E22EF" w:rsidRPr="007E22EF">
        <w:rPr>
          <w:rStyle w:val="CommentReference"/>
          <w:rFonts w:ascii="Traditional Arabic" w:hAnsi="Traditional Arabic" w:cs="Traditional Arabic"/>
          <w:sz w:val="28"/>
          <w:szCs w:val="28"/>
        </w:rPr>
        <w:commentReference w:id="6"/>
      </w:r>
    </w:p>
    <w:tbl>
      <w:tblPr>
        <w:bidiVisual/>
        <w:tblW w:w="0" w:type="auto"/>
        <w:jc w:val="center"/>
        <w:tblLook w:val="04A0" w:firstRow="1" w:lastRow="0" w:firstColumn="1" w:lastColumn="0" w:noHBand="0" w:noVBand="1"/>
      </w:tblPr>
      <w:tblGrid>
        <w:gridCol w:w="1975"/>
        <w:gridCol w:w="1975"/>
        <w:gridCol w:w="1975"/>
        <w:gridCol w:w="1975"/>
      </w:tblGrid>
      <w:tr w:rsidR="00C16E51" w:rsidRPr="0063270C" w14:paraId="04232288" w14:textId="77777777">
        <w:trPr>
          <w:jc w:val="center"/>
        </w:trPr>
        <w:tc>
          <w:tcPr>
            <w:tcW w:w="1975" w:type="dxa"/>
            <w:tcBorders>
              <w:top w:val="single" w:sz="6" w:space="0" w:color="666666"/>
              <w:left w:val="single" w:sz="6" w:space="0" w:color="666666"/>
              <w:bottom w:val="single" w:sz="6" w:space="0" w:color="666666"/>
              <w:right w:val="single" w:sz="6" w:space="0" w:color="666666"/>
            </w:tcBorders>
            <w:shd w:val="clear" w:color="auto" w:fill="EDEDED"/>
            <w:tcMar>
              <w:top w:w="55" w:type="dxa"/>
              <w:left w:w="65" w:type="dxa"/>
              <w:bottom w:w="55" w:type="dxa"/>
              <w:right w:w="65" w:type="dxa"/>
            </w:tcMar>
          </w:tcPr>
          <w:p w14:paraId="30D54A54"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b/>
                <w:color w:val="585858"/>
                <w:sz w:val="32"/>
                <w:szCs w:val="32"/>
                <w:rtl/>
                <w:lang w:val="ar-SA"/>
              </w:rPr>
              <w:t>[الرقم]</w:t>
            </w:r>
          </w:p>
        </w:tc>
        <w:tc>
          <w:tcPr>
            <w:tcW w:w="1975" w:type="dxa"/>
            <w:tcBorders>
              <w:top w:val="single" w:sz="6" w:space="0" w:color="666666"/>
              <w:left w:val="single" w:sz="6" w:space="0" w:color="666666"/>
              <w:bottom w:val="single" w:sz="6" w:space="0" w:color="666666"/>
              <w:right w:val="single" w:sz="6" w:space="0" w:color="666666"/>
            </w:tcBorders>
            <w:shd w:val="clear" w:color="auto" w:fill="EDEDED"/>
            <w:tcMar>
              <w:top w:w="55" w:type="dxa"/>
              <w:left w:w="65" w:type="dxa"/>
              <w:bottom w:w="55" w:type="dxa"/>
              <w:right w:w="65" w:type="dxa"/>
            </w:tcMar>
          </w:tcPr>
          <w:p w14:paraId="01914F49"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b/>
                <w:color w:val="585858"/>
                <w:sz w:val="32"/>
                <w:szCs w:val="32"/>
                <w:rtl/>
                <w:lang w:val="ar-SA"/>
              </w:rPr>
              <w:t>[الفئة أو المحور]</w:t>
            </w:r>
          </w:p>
        </w:tc>
        <w:tc>
          <w:tcPr>
            <w:tcW w:w="1975" w:type="dxa"/>
            <w:tcBorders>
              <w:top w:val="single" w:sz="6" w:space="0" w:color="666666"/>
              <w:left w:val="single" w:sz="6" w:space="0" w:color="666666"/>
              <w:bottom w:val="single" w:sz="6" w:space="0" w:color="666666"/>
              <w:right w:val="single" w:sz="6" w:space="0" w:color="666666"/>
            </w:tcBorders>
            <w:shd w:val="clear" w:color="auto" w:fill="EDEDED"/>
            <w:tcMar>
              <w:top w:w="55" w:type="dxa"/>
              <w:left w:w="65" w:type="dxa"/>
              <w:bottom w:w="55" w:type="dxa"/>
              <w:right w:w="65" w:type="dxa"/>
            </w:tcMar>
          </w:tcPr>
          <w:p w14:paraId="3E9B6409"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b/>
                <w:color w:val="585858"/>
                <w:sz w:val="32"/>
                <w:szCs w:val="32"/>
                <w:rtl/>
                <w:lang w:val="ar-SA"/>
              </w:rPr>
              <w:t>[القيمة أو النسبة]</w:t>
            </w:r>
          </w:p>
        </w:tc>
        <w:tc>
          <w:tcPr>
            <w:tcW w:w="1975" w:type="dxa"/>
            <w:tcBorders>
              <w:top w:val="single" w:sz="6" w:space="0" w:color="666666"/>
              <w:left w:val="single" w:sz="6" w:space="0" w:color="666666"/>
              <w:bottom w:val="single" w:sz="6" w:space="0" w:color="666666"/>
              <w:right w:val="single" w:sz="6" w:space="0" w:color="666666"/>
            </w:tcBorders>
            <w:shd w:val="clear" w:color="auto" w:fill="EDEDED"/>
            <w:tcMar>
              <w:top w:w="55" w:type="dxa"/>
              <w:left w:w="65" w:type="dxa"/>
              <w:bottom w:w="55" w:type="dxa"/>
              <w:right w:w="65" w:type="dxa"/>
            </w:tcMar>
          </w:tcPr>
          <w:p w14:paraId="6A596FCE"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b/>
                <w:color w:val="585858"/>
                <w:sz w:val="32"/>
                <w:szCs w:val="32"/>
                <w:rtl/>
                <w:lang w:val="ar-SA"/>
              </w:rPr>
              <w:t>[التفسير]</w:t>
            </w:r>
          </w:p>
        </w:tc>
      </w:tr>
      <w:tr w:rsidR="00C16E51" w:rsidRPr="0063270C" w14:paraId="0CCF6694" w14:textId="77777777">
        <w:trPr>
          <w:jc w:val="center"/>
        </w:trPr>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52F07613"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[بيان 1.1]</w:t>
            </w:r>
          </w:p>
        </w:tc>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6DEE995B"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[بيان 1.2]</w:t>
            </w:r>
          </w:p>
        </w:tc>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757E2BD2"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[بيان 1.3]</w:t>
            </w:r>
          </w:p>
        </w:tc>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0464098F"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[بيان 1.4]</w:t>
            </w:r>
          </w:p>
        </w:tc>
      </w:tr>
      <w:tr w:rsidR="00C16E51" w:rsidRPr="0063270C" w14:paraId="647E1978" w14:textId="77777777">
        <w:trPr>
          <w:jc w:val="center"/>
        </w:trPr>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0B9EF504"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[بيان 2.1]</w:t>
            </w:r>
          </w:p>
        </w:tc>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6C2A453C"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[بيان 2.2]</w:t>
            </w:r>
          </w:p>
        </w:tc>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2CAF0423"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[بيان 2.3]</w:t>
            </w:r>
          </w:p>
        </w:tc>
        <w:tc>
          <w:tcPr>
            <w:tcW w:w="1975" w:type="dxa"/>
            <w:tcBorders>
              <w:top w:val="single" w:sz="6" w:space="0" w:color="666666"/>
              <w:left w:val="single" w:sz="6" w:space="0" w:color="666666"/>
              <w:bottom w:val="single" w:sz="6" w:space="0" w:color="666666"/>
              <w:right w:val="single" w:sz="6" w:space="0" w:color="666666"/>
            </w:tcBorders>
            <w:tcMar>
              <w:top w:w="55" w:type="dxa"/>
              <w:left w:w="65" w:type="dxa"/>
              <w:bottom w:w="55" w:type="dxa"/>
              <w:right w:w="65" w:type="dxa"/>
            </w:tcMar>
          </w:tcPr>
          <w:p w14:paraId="513E7793"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[بيان 2.4]</w:t>
            </w:r>
          </w:p>
        </w:tc>
      </w:tr>
    </w:tbl>
    <w:p w14:paraId="54A3ECFB"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ملاحظة. [عرّف الاختصارات أو المقاييس أو الرموز الإحصائية ومصدر البيانات. احذفها إذا لم تلزم.]</w:t>
      </w:r>
    </w:p>
    <w:p w14:paraId="2FC7319A"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[فسّر أهم نمط في الجدول واربطه بالسؤال البحثي المناسب. ناقش النتائج المتوقعة وغير المتوقعة والعوامل الثقافية أو اللغوية أو المنهجية التي قد تفسرها.]</w:t>
      </w:r>
    </w:p>
    <w:p w14:paraId="07C6A150" w14:textId="77777777" w:rsidR="00C16E51" w:rsidRPr="0063270C" w:rsidRDefault="00000000" w:rsidP="0063270C">
      <w:pPr>
        <w:keepNext/>
        <w:bidi/>
        <w:spacing w:before="100" w:after="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t>[المحور الثاني للنتائج]</w:t>
      </w:r>
    </w:p>
    <w:tbl>
      <w:tblPr>
        <w:bidiVisual/>
        <w:tblW w:w="0" w:type="auto"/>
        <w:jc w:val="center"/>
        <w:tblLook w:val="04A0" w:firstRow="1" w:lastRow="0" w:firstColumn="1" w:lastColumn="0" w:noHBand="0" w:noVBand="1"/>
      </w:tblPr>
      <w:tblGrid>
        <w:gridCol w:w="7901"/>
      </w:tblGrid>
      <w:tr w:rsidR="00C16E51" w:rsidRPr="0063270C" w14:paraId="7C35F6DD" w14:textId="77777777">
        <w:trPr>
          <w:jc w:val="center"/>
        </w:trPr>
        <w:tc>
          <w:tcPr>
            <w:tcW w:w="7901" w:type="dxa"/>
            <w:tcBorders>
              <w:top w:val="single" w:sz="6" w:space="0" w:color="666666"/>
              <w:left w:val="single" w:sz="6" w:space="0" w:color="666666"/>
              <w:bottom w:val="single" w:sz="6" w:space="0" w:color="666666"/>
              <w:right w:val="single" w:sz="6" w:space="0" w:color="666666"/>
            </w:tcBorders>
            <w:shd w:val="clear" w:color="auto" w:fill="F7F7F7"/>
            <w:tcMar>
              <w:top w:w="250" w:type="dxa"/>
              <w:left w:w="80" w:type="dxa"/>
              <w:bottom w:w="250" w:type="dxa"/>
              <w:right w:w="80" w:type="dxa"/>
            </w:tcMar>
            <w:vAlign w:val="center"/>
          </w:tcPr>
          <w:p w14:paraId="6A272EA9" w14:textId="77777777" w:rsidR="00C16E51" w:rsidRPr="0063270C" w:rsidRDefault="00000000" w:rsidP="0063270C">
            <w:pPr>
              <w:bidi/>
              <w:spacing w:after="0"/>
              <w:rPr>
                <w:rFonts w:ascii="Traditional Arabic" w:hAnsi="Traditional Arabic" w:cs="Traditional Arabic"/>
                <w:sz w:val="32"/>
                <w:szCs w:val="32"/>
              </w:rPr>
            </w:pPr>
            <w:r w:rsidRPr="0063270C">
              <w:rPr>
                <w:rFonts w:ascii="Traditional Arabic" w:hAnsi="Traditional Arabic" w:cs="Traditional Arabic"/>
                <w:b/>
                <w:color w:val="585858"/>
                <w:sz w:val="32"/>
                <w:szCs w:val="32"/>
                <w:rtl/>
                <w:lang w:val="ar-SA"/>
              </w:rPr>
              <w:t>[أدرج الشكل أو الرسم البياني هنا]</w:t>
            </w:r>
          </w:p>
        </w:tc>
      </w:tr>
    </w:tbl>
    <w:p w14:paraId="3D4C6496" w14:textId="77777777" w:rsidR="00C16E51" w:rsidRPr="007E22EF" w:rsidRDefault="00000000" w:rsidP="0063270C">
      <w:pPr>
        <w:bidi/>
        <w:spacing w:before="60"/>
        <w:jc w:val="center"/>
        <w:rPr>
          <w:rFonts w:ascii="Traditional Arabic" w:hAnsi="Traditional Arabic" w:cs="Traditional Arabic"/>
          <w:sz w:val="28"/>
          <w:szCs w:val="28"/>
        </w:rPr>
      </w:pPr>
      <w:commentRangeStart w:id="7"/>
      <w:r w:rsidRPr="007E22EF">
        <w:rPr>
          <w:rFonts w:ascii="Traditional Arabic" w:hAnsi="Traditional Arabic" w:cs="Traditional Arabic"/>
          <w:b/>
          <w:color w:val="585858"/>
          <w:sz w:val="28"/>
          <w:szCs w:val="28"/>
          <w:rtl/>
          <w:lang w:val="ar-SA"/>
        </w:rPr>
        <w:t>الشكل 2. [عنوان موجز وواضح للشكل.]</w:t>
      </w:r>
      <w:commentRangeEnd w:id="7"/>
      <w:r w:rsidR="007E22EF" w:rsidRPr="007E22EF">
        <w:rPr>
          <w:rStyle w:val="CommentReference"/>
          <w:rFonts w:ascii="Traditional Arabic" w:hAnsi="Traditional Arabic" w:cs="Traditional Arabic"/>
          <w:sz w:val="28"/>
          <w:szCs w:val="28"/>
        </w:rPr>
        <w:commentReference w:id="7"/>
      </w:r>
    </w:p>
    <w:p w14:paraId="36BBA256" w14:textId="77777777" w:rsidR="00C16E51" w:rsidRPr="0063270C" w:rsidRDefault="00000000" w:rsidP="0063270C">
      <w:pPr>
        <w:bidi/>
        <w:spacing w:before="6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[أدرج المعادلة أو طريقة حساب النسبة هنا عند الحاجة]</w:t>
      </w:r>
    </w:p>
    <w:p w14:paraId="574FA0E5"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[واصل عرض النتائج بحسب بقية المحاور. في الدراسة النوعية استخدم مقتطفات قصيرة مجهولة الهوية، وفي الدراسة الكمية اذكر مقاييس التشتت أو عدم اليقين وحجم الأثر عند ملاءمتها.]</w:t>
      </w:r>
    </w:p>
    <w:p w14:paraId="24DC615C" w14:textId="77777777" w:rsidR="00C16E51" w:rsidRPr="0063270C" w:rsidRDefault="00000000" w:rsidP="0063270C">
      <w:pPr>
        <w:keepNext/>
        <w:bidi/>
        <w:spacing w:before="100" w:after="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t>تفسير النتائج ودلالاتها</w:t>
      </w:r>
    </w:p>
    <w:p w14:paraId="358FDD0A"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[ادمج النتائج في تفسير شامل، وبيّن دلالتها النظرية أو التربوية أو التطبيقية، وحدود التفسير، ومدى قابليتها للتعميم.]</w:t>
      </w:r>
    </w:p>
    <w:p w14:paraId="6B1FA192" w14:textId="77777777" w:rsidR="00C16E51" w:rsidRPr="0063270C" w:rsidRDefault="00000000" w:rsidP="0063270C">
      <w:pPr>
        <w:keepNext/>
        <w:bidi/>
        <w:spacing w:before="160" w:after="140"/>
        <w:rPr>
          <w:rFonts w:ascii="Traditional Arabic" w:hAnsi="Traditional Arabic" w:cs="Traditional Arabic"/>
          <w:bCs/>
          <w:sz w:val="32"/>
          <w:szCs w:val="32"/>
        </w:rPr>
      </w:pPr>
      <w:r w:rsidRPr="0063270C">
        <w:rPr>
          <w:rFonts w:ascii="Traditional Arabic" w:hAnsi="Traditional Arabic" w:cs="Traditional Arabic"/>
          <w:bCs/>
          <w:sz w:val="32"/>
          <w:szCs w:val="32"/>
          <w:rtl/>
          <w:lang w:val="ar-SA"/>
        </w:rPr>
        <w:lastRenderedPageBreak/>
        <w:t>الخلاصة</w:t>
      </w:r>
    </w:p>
    <w:p w14:paraId="37864F2E"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[أجب مباشرة عن هدف الدراسة، ولخّص النتائج الرئيسة دون إضافة أدلة جديدة. اذكر إسهام البحث وحدوده وأهم التوصيات أو مسارات البحث المستقبلية. لا تكرر الملخص حرفياً.]</w:t>
      </w:r>
    </w:p>
    <w:p w14:paraId="36987C57" w14:textId="77777777" w:rsidR="00C16E51" w:rsidRPr="0063270C" w:rsidRDefault="00000000" w:rsidP="0063270C">
      <w:pPr>
        <w:keepNext/>
        <w:bidi/>
        <w:spacing w:before="100" w:after="60"/>
        <w:rPr>
          <w:rFonts w:ascii="Traditional Arabic" w:hAnsi="Traditional Arabic" w:cs="Traditional Arabic"/>
          <w:sz w:val="32"/>
          <w:szCs w:val="32"/>
        </w:rPr>
      </w:pPr>
      <w:r w:rsidRPr="0063270C">
        <w:rPr>
          <w:rFonts w:ascii="Traditional Arabic" w:hAnsi="Traditional Arabic" w:cs="Traditional Arabic"/>
          <w:b/>
          <w:sz w:val="32"/>
          <w:szCs w:val="32"/>
          <w:rtl/>
          <w:lang w:val="ar-SA"/>
        </w:rPr>
        <w:t>التوصيات</w:t>
      </w:r>
    </w:p>
    <w:p w14:paraId="12E6ED46"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[التوصية الأولى: إجراء محدد، والجهة المعنية، والنتيجة المتوقعة.]</w:t>
      </w:r>
    </w:p>
    <w:p w14:paraId="40295DD6"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[التوصية الثانية: تحسين أو تطبيق مبني على النتائج.]</w:t>
      </w:r>
    </w:p>
    <w:p w14:paraId="0E01B88E"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[التوصية الثالثة: موضوع أو مستوى أو عينة مقترحة للدراسة المستقبلية.]</w:t>
      </w:r>
    </w:p>
    <w:p w14:paraId="7311E2F2" w14:textId="77777777" w:rsidR="00C16E51" w:rsidRPr="0063270C" w:rsidRDefault="00000000" w:rsidP="0063270C">
      <w:pPr>
        <w:keepNext/>
        <w:bidi/>
        <w:spacing w:before="160" w:after="140"/>
        <w:rPr>
          <w:rFonts w:ascii="Traditional Arabic" w:hAnsi="Traditional Arabic" w:cs="Traditional Arabic"/>
          <w:bCs/>
          <w:sz w:val="32"/>
          <w:szCs w:val="32"/>
        </w:rPr>
      </w:pPr>
      <w:r w:rsidRPr="0063270C">
        <w:rPr>
          <w:rFonts w:ascii="Traditional Arabic" w:hAnsi="Traditional Arabic" w:cs="Traditional Arabic"/>
          <w:bCs/>
          <w:sz w:val="32"/>
          <w:szCs w:val="32"/>
          <w:rtl/>
          <w:lang w:val="ar-SA"/>
        </w:rPr>
        <w:t>الشكر والتقدير (اختياري)</w:t>
      </w:r>
    </w:p>
    <w:p w14:paraId="103C4312" w14:textId="77777777" w:rsidR="00C16E51" w:rsidRPr="0063270C" w:rsidRDefault="00000000" w:rsidP="0063270C">
      <w:pPr>
        <w:bidi/>
        <w:spacing w:after="14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[اشكر المساهمين من غير المؤلفين، والمؤسسة، وجهة التمويل أو المنحة، ومزوّدي البيانات أو المساعدة الفنية. احذف هذا القسم إذا لم يكن مطلوباً.]</w:t>
      </w:r>
    </w:p>
    <w:p w14:paraId="72E5C567" w14:textId="77777777" w:rsidR="00C16E51" w:rsidRPr="0063270C" w:rsidRDefault="00000000" w:rsidP="0063270C">
      <w:pPr>
        <w:keepNext/>
        <w:bidi/>
        <w:spacing w:before="160" w:after="140"/>
        <w:rPr>
          <w:rFonts w:ascii="Traditional Arabic" w:hAnsi="Traditional Arabic" w:cs="Traditional Arabic"/>
          <w:bCs/>
          <w:sz w:val="32"/>
          <w:szCs w:val="32"/>
        </w:rPr>
      </w:pPr>
      <w:commentRangeStart w:id="8"/>
      <w:r w:rsidRPr="0063270C">
        <w:rPr>
          <w:rFonts w:ascii="Traditional Arabic" w:hAnsi="Traditional Arabic" w:cs="Traditional Arabic"/>
          <w:bCs/>
          <w:sz w:val="32"/>
          <w:szCs w:val="32"/>
          <w:rtl/>
          <w:lang w:val="ar-SA"/>
        </w:rPr>
        <w:t>المصادر</w:t>
      </w:r>
      <w:commentRangeEnd w:id="8"/>
      <w:r w:rsidR="0063270C" w:rsidRPr="0063270C">
        <w:rPr>
          <w:rStyle w:val="CommentReference"/>
          <w:rFonts w:ascii="Traditional Arabic" w:hAnsi="Traditional Arabic" w:cs="Traditional Arabic"/>
          <w:bCs/>
          <w:sz w:val="32"/>
          <w:szCs w:val="32"/>
          <w:rtl/>
          <w:lang w:val="ar-SA"/>
        </w:rPr>
        <w:commentReference w:id="8"/>
      </w:r>
      <w:r w:rsidRPr="0063270C">
        <w:rPr>
          <w:rFonts w:ascii="Traditional Arabic" w:hAnsi="Traditional Arabic" w:cs="Traditional Arabic"/>
          <w:bCs/>
          <w:sz w:val="32"/>
          <w:szCs w:val="32"/>
          <w:rtl/>
          <w:lang w:val="ar-SA"/>
        </w:rPr>
        <w:t xml:space="preserve"> والمراجع</w:t>
      </w:r>
    </w:p>
    <w:p w14:paraId="73D305A3" w14:textId="77777777" w:rsidR="00C16E51" w:rsidRPr="0063270C" w:rsidRDefault="00000000" w:rsidP="0063270C">
      <w:pPr>
        <w:bidi/>
        <w:rPr>
          <w:rFonts w:ascii="Traditional Arabic" w:hAnsi="Traditional Arabic" w:cs="Traditional Arabic"/>
          <w:sz w:val="32"/>
          <w:szCs w:val="32"/>
        </w:rPr>
      </w:pPr>
      <w:r w:rsidRPr="0063270C">
        <w:rPr>
          <w:rFonts w:ascii="Traditional Arabic" w:hAnsi="Traditional Arabic" w:cs="Traditional Arabic"/>
          <w:i/>
          <w:color w:val="7F1D73"/>
          <w:sz w:val="32"/>
          <w:szCs w:val="32"/>
          <w:rtl/>
          <w:lang w:val="ar-SA"/>
        </w:rPr>
        <w:t>[أدرج المصادر المذكورة في المتن فقط، ورتّبها هجائياً بحسب اسم المؤلف، مع توحيد التنسيق. الأمثلة الآتية قوالب قابلة للتحرير وليست مراجع ينبغي الإبقاء عليها.]</w:t>
      </w:r>
    </w:p>
    <w:p w14:paraId="018C3CEC" w14:textId="77777777" w:rsidR="00C16E51" w:rsidRPr="0063270C" w:rsidRDefault="00000000" w:rsidP="0063270C">
      <w:pPr>
        <w:bidi/>
        <w:spacing w:after="100"/>
        <w:ind w:left="259" w:hanging="259"/>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 xml:space="preserve">اسم العائلة، أ. أ. (2024). </w:t>
      </w:r>
      <w:r w:rsidRPr="00BA1FA3">
        <w:rPr>
          <w:rFonts w:ascii="Traditional Arabic" w:hAnsi="Traditional Arabic" w:cs="Traditional Arabic"/>
          <w:iCs/>
          <w:color w:val="585858"/>
          <w:sz w:val="32"/>
          <w:szCs w:val="32"/>
          <w:rtl/>
          <w:lang w:val="ar-SA"/>
        </w:rPr>
        <w:t>عنوان المقالة</w:t>
      </w:r>
      <w:r w:rsidRPr="0063270C">
        <w:rPr>
          <w:rFonts w:ascii="Traditional Arabic" w:hAnsi="Traditional Arabic" w:cs="Traditional Arabic"/>
          <w:i/>
          <w:color w:val="585858"/>
          <w:sz w:val="32"/>
          <w:szCs w:val="32"/>
          <w:rtl/>
          <w:lang w:val="ar-SA"/>
        </w:rPr>
        <w:t>. اسم المجلة، 12(3)، 45–60. https://doi.org/xx.xxxx/xxxxx</w:t>
      </w:r>
    </w:p>
    <w:p w14:paraId="7C09E333" w14:textId="77777777" w:rsidR="00C16E51" w:rsidRPr="0063270C" w:rsidRDefault="00000000" w:rsidP="0063270C">
      <w:pPr>
        <w:bidi/>
        <w:spacing w:after="100"/>
        <w:ind w:left="259" w:hanging="259"/>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 xml:space="preserve">اسم العائلة، ب. ب. (2022). </w:t>
      </w:r>
      <w:r w:rsidRPr="00BA1FA3">
        <w:rPr>
          <w:rFonts w:ascii="Traditional Arabic" w:hAnsi="Traditional Arabic" w:cs="Traditional Arabic"/>
          <w:iCs/>
          <w:color w:val="585858"/>
          <w:sz w:val="32"/>
          <w:szCs w:val="32"/>
          <w:rtl/>
          <w:lang w:val="ar-SA"/>
        </w:rPr>
        <w:t>عنوان الكتاب</w:t>
      </w:r>
      <w:r w:rsidRPr="0063270C">
        <w:rPr>
          <w:rFonts w:ascii="Traditional Arabic" w:hAnsi="Traditional Arabic" w:cs="Traditional Arabic"/>
          <w:i/>
          <w:color w:val="585858"/>
          <w:sz w:val="32"/>
          <w:szCs w:val="32"/>
          <w:rtl/>
          <w:lang w:val="ar-SA"/>
        </w:rPr>
        <w:t xml:space="preserve"> (الطبعة الثانية). المدينة: دار النشر.</w:t>
      </w:r>
    </w:p>
    <w:p w14:paraId="225E27F2" w14:textId="77777777" w:rsidR="00C16E51" w:rsidRPr="0063270C" w:rsidRDefault="00000000" w:rsidP="0063270C">
      <w:pPr>
        <w:bidi/>
        <w:spacing w:after="100"/>
        <w:ind w:left="259" w:hanging="259"/>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 xml:space="preserve">اسم المؤسسة. (2024). </w:t>
      </w:r>
      <w:r w:rsidRPr="0089038F">
        <w:rPr>
          <w:rFonts w:ascii="Traditional Arabic" w:hAnsi="Traditional Arabic" w:cs="Traditional Arabic"/>
          <w:iCs/>
          <w:color w:val="585858"/>
          <w:sz w:val="32"/>
          <w:szCs w:val="32"/>
          <w:rtl/>
          <w:lang w:val="ar-SA"/>
        </w:rPr>
        <w:t>عنوان التقرير أو صفحة الويب</w:t>
      </w:r>
      <w:r w:rsidRPr="0063270C">
        <w:rPr>
          <w:rFonts w:ascii="Traditional Arabic" w:hAnsi="Traditional Arabic" w:cs="Traditional Arabic"/>
          <w:i/>
          <w:color w:val="585858"/>
          <w:sz w:val="32"/>
          <w:szCs w:val="32"/>
          <w:rtl/>
          <w:lang w:val="ar-SA"/>
        </w:rPr>
        <w:t>. الرابط الكامل. تاريخ الاطلاع: [اليوم الشهر السنة].</w:t>
      </w:r>
    </w:p>
    <w:p w14:paraId="112F3D11" w14:textId="77777777" w:rsidR="00C16E51" w:rsidRPr="00BA1FA3" w:rsidRDefault="00000000" w:rsidP="0063270C">
      <w:pPr>
        <w:spacing w:after="100"/>
        <w:ind w:left="259" w:hanging="259"/>
        <w:rPr>
          <w:rFonts w:asciiTheme="majorBidi" w:hAnsiTheme="majorBidi" w:cstheme="majorBidi"/>
          <w:iCs/>
          <w:sz w:val="24"/>
          <w:szCs w:val="24"/>
        </w:rPr>
      </w:pPr>
      <w:r w:rsidRPr="00BA1FA3">
        <w:rPr>
          <w:rFonts w:asciiTheme="majorBidi" w:hAnsiTheme="majorBidi" w:cstheme="majorBidi"/>
          <w:iCs/>
          <w:color w:val="585858"/>
          <w:sz w:val="24"/>
          <w:szCs w:val="24"/>
        </w:rPr>
        <w:t xml:space="preserve">Author, A. A., &amp; Author, B. B. (2024). </w:t>
      </w:r>
      <w:r w:rsidRPr="00BA1FA3">
        <w:rPr>
          <w:rFonts w:asciiTheme="majorBidi" w:hAnsiTheme="majorBidi" w:cstheme="majorBidi"/>
          <w:i/>
          <w:color w:val="585858"/>
          <w:sz w:val="24"/>
          <w:szCs w:val="24"/>
        </w:rPr>
        <w:t>Title of article</w:t>
      </w:r>
      <w:r w:rsidRPr="00BA1FA3">
        <w:rPr>
          <w:rFonts w:asciiTheme="majorBidi" w:hAnsiTheme="majorBidi" w:cstheme="majorBidi"/>
          <w:iCs/>
          <w:color w:val="585858"/>
          <w:sz w:val="24"/>
          <w:szCs w:val="24"/>
        </w:rPr>
        <w:t>. Journal Title, 12(3), 45–60. https://doi.org/xx.xxxx/xxxxx</w:t>
      </w:r>
    </w:p>
    <w:p w14:paraId="5C4679F5" w14:textId="77777777" w:rsidR="00C16E51" w:rsidRPr="0063270C" w:rsidRDefault="00000000" w:rsidP="0063270C">
      <w:pPr>
        <w:spacing w:after="100"/>
        <w:ind w:left="259" w:hanging="259"/>
        <w:rPr>
          <w:rFonts w:asciiTheme="majorBidi" w:hAnsiTheme="majorBidi" w:cstheme="majorBidi"/>
          <w:iCs/>
          <w:sz w:val="24"/>
          <w:szCs w:val="24"/>
        </w:rPr>
      </w:pPr>
      <w:r w:rsidRPr="0063270C">
        <w:rPr>
          <w:rFonts w:asciiTheme="majorBidi" w:hAnsiTheme="majorBidi" w:cstheme="majorBidi"/>
          <w:iCs/>
          <w:color w:val="585858"/>
          <w:sz w:val="24"/>
          <w:szCs w:val="24"/>
        </w:rPr>
        <w:t xml:space="preserve">Author, C. C. (2021). </w:t>
      </w:r>
      <w:r w:rsidRPr="00BA1FA3">
        <w:rPr>
          <w:rFonts w:asciiTheme="majorBidi" w:hAnsiTheme="majorBidi" w:cstheme="majorBidi"/>
          <w:i/>
          <w:color w:val="585858"/>
          <w:sz w:val="24"/>
          <w:szCs w:val="24"/>
        </w:rPr>
        <w:t>Title of book</w:t>
      </w:r>
      <w:r w:rsidRPr="0063270C">
        <w:rPr>
          <w:rFonts w:asciiTheme="majorBidi" w:hAnsiTheme="majorBidi" w:cstheme="majorBidi"/>
          <w:iCs/>
          <w:color w:val="585858"/>
          <w:sz w:val="24"/>
          <w:szCs w:val="24"/>
        </w:rPr>
        <w:t xml:space="preserve"> (2nd ed.). City, Country: Publisher.</w:t>
      </w:r>
    </w:p>
    <w:p w14:paraId="16C1A278" w14:textId="77777777" w:rsidR="00C16E51" w:rsidRPr="0063270C" w:rsidRDefault="00000000" w:rsidP="0063270C">
      <w:pPr>
        <w:keepNext/>
        <w:bidi/>
        <w:spacing w:before="200" w:after="80"/>
        <w:rPr>
          <w:rFonts w:ascii="Traditional Arabic" w:hAnsi="Traditional Arabic" w:cs="Traditional Arabic"/>
          <w:sz w:val="32"/>
          <w:szCs w:val="32"/>
        </w:rPr>
      </w:pPr>
      <w:r w:rsidRPr="0063270C">
        <w:rPr>
          <w:rFonts w:ascii="Traditional Arabic" w:hAnsi="Traditional Arabic" w:cs="Traditional Arabic"/>
          <w:b/>
          <w:color w:val="7F1D73"/>
          <w:sz w:val="32"/>
          <w:szCs w:val="32"/>
          <w:rtl/>
          <w:lang w:val="ar-SA"/>
        </w:rPr>
        <w:lastRenderedPageBreak/>
        <w:t>[قائمة المراجعة قبل التسليم — احذف هذا الجزء]</w:t>
      </w:r>
    </w:p>
    <w:p w14:paraId="1D828FBE"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[حُذفت جميع الإرشادات بين المعقوفين والأمثلة غير المستخدمة.]</w:t>
      </w:r>
    </w:p>
    <w:p w14:paraId="34D11DB4"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[صَحَّ عنوان البحث وأسماء المؤلفين وانتماءاتهم وبريد الباحث المراسل.]</w:t>
      </w:r>
    </w:p>
    <w:p w14:paraId="556D4646"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[تطابق كل استشهاد في المتن مع مرجع في القائمة، والعكس صحيح.]</w:t>
      </w:r>
    </w:p>
    <w:p w14:paraId="5C2DDAFF"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[رُقمت الجداول والأشكال، وأشير إليها في المتن، وكانت واضحة ومصحوبة بالمصدر عند الحاجة.]</w:t>
      </w:r>
    </w:p>
    <w:p w14:paraId="6637543B" w14:textId="77777777" w:rsidR="00C16E51" w:rsidRPr="0063270C" w:rsidRDefault="00000000" w:rsidP="0063270C">
      <w:pPr>
        <w:pStyle w:val="ListBullet"/>
        <w:bidi/>
        <w:spacing w:after="20"/>
        <w:rPr>
          <w:rFonts w:ascii="Traditional Arabic" w:hAnsi="Traditional Arabic" w:cs="Traditional Arabic"/>
          <w:sz w:val="32"/>
          <w:szCs w:val="32"/>
        </w:rPr>
      </w:pPr>
      <w:r w:rsidRPr="0063270C">
        <w:rPr>
          <w:rFonts w:ascii="Traditional Arabic" w:hAnsi="Traditional Arabic" w:cs="Traditional Arabic"/>
          <w:i/>
          <w:color w:val="585858"/>
          <w:sz w:val="32"/>
          <w:szCs w:val="32"/>
          <w:rtl/>
          <w:lang w:val="ar-SA"/>
        </w:rPr>
        <w:t>[استوفت بيانات الأخلاقيات والموافقة والتمويل وتعارض المصالح والبيانات متطلبات الجهة.]</w:t>
      </w:r>
    </w:p>
    <w:p w14:paraId="73A75557" w14:textId="61EDE2D7" w:rsidR="00C16E51" w:rsidRPr="0063270C" w:rsidRDefault="00C16E51" w:rsidP="007E22EF">
      <w:pPr>
        <w:pStyle w:val="ListBullet"/>
        <w:numPr>
          <w:ilvl w:val="0"/>
          <w:numId w:val="0"/>
        </w:numPr>
        <w:bidi/>
        <w:spacing w:after="20"/>
        <w:ind w:left="360"/>
        <w:rPr>
          <w:rFonts w:ascii="Traditional Arabic" w:hAnsi="Traditional Arabic" w:cs="Traditional Arabic"/>
          <w:sz w:val="32"/>
          <w:szCs w:val="32"/>
        </w:rPr>
      </w:pPr>
    </w:p>
    <w:sectPr w:rsidR="00C16E51" w:rsidRPr="0063270C" w:rsidSect="00034616">
      <w:headerReference w:type="default" r:id="rId12"/>
      <w:footerReference w:type="default" r:id="rId13"/>
      <w:pgSz w:w="9975" w:h="14175"/>
      <w:pgMar w:top="1037" w:right="1037" w:bottom="763" w:left="1037" w:header="202" w:footer="288"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BDUL HADI BIN ABDUL RAHIM" w:date="2026-08-18T14:02:00Z" w:initials="AA">
    <w:p w14:paraId="13BA5BE7" w14:textId="77777777" w:rsidR="0063270C" w:rsidRDefault="0063270C" w:rsidP="0063270C">
      <w:pPr>
        <w:pStyle w:val="CommentText"/>
      </w:pPr>
      <w:r>
        <w:rPr>
          <w:rStyle w:val="CommentReference"/>
        </w:rPr>
        <w:annotationRef/>
      </w:r>
      <w:r>
        <w:t xml:space="preserve">Traditional Arabic, Size: </w:t>
      </w:r>
      <w:r>
        <w:rPr>
          <w:rtl/>
        </w:rPr>
        <w:t>18</w:t>
      </w:r>
    </w:p>
  </w:comment>
  <w:comment w:id="1" w:author="ABDUL HADI BIN ABDUL RAHIM" w:date="2026-08-18T14:02:00Z" w:initials="AA">
    <w:p w14:paraId="6BAA3BA7" w14:textId="77777777" w:rsidR="0063270C" w:rsidRDefault="0063270C" w:rsidP="0063270C">
      <w:pPr>
        <w:pStyle w:val="CommentText"/>
      </w:pPr>
      <w:r>
        <w:rPr>
          <w:rStyle w:val="CommentReference"/>
        </w:rPr>
        <w:annotationRef/>
      </w:r>
      <w:r>
        <w:t>Traditional Arabic, Size: 1</w:t>
      </w:r>
      <w:r>
        <w:rPr>
          <w:rtl/>
        </w:rPr>
        <w:t>6</w:t>
      </w:r>
    </w:p>
  </w:comment>
  <w:comment w:id="2" w:author="ABDUL HADI BIN ABDUL RAHIM" w:date="2026-08-18T14:03:00Z" w:initials="AA">
    <w:p w14:paraId="10997FCF" w14:textId="77777777" w:rsidR="0063270C" w:rsidRPr="0063270C" w:rsidRDefault="0063270C" w:rsidP="0063270C">
      <w:pPr>
        <w:pStyle w:val="CommentText"/>
        <w:rPr>
          <w:lang w:val="en-MY"/>
        </w:rPr>
      </w:pPr>
      <w:r>
        <w:rPr>
          <w:rStyle w:val="CommentReference"/>
        </w:rPr>
        <w:annotationRef/>
      </w:r>
      <w:r>
        <w:t>Traditional Arabic, Size: 1</w:t>
      </w:r>
      <w:r>
        <w:rPr>
          <w:rtl/>
        </w:rPr>
        <w:t>2</w:t>
      </w:r>
    </w:p>
  </w:comment>
  <w:comment w:id="3" w:author="ABDUL HADI BIN ABDUL RAHIM" w:date="2026-08-18T14:03:00Z" w:initials="AA">
    <w:p w14:paraId="02BC3658" w14:textId="77777777" w:rsidR="0063270C" w:rsidRDefault="0063270C" w:rsidP="0063270C">
      <w:pPr>
        <w:pStyle w:val="CommentText"/>
      </w:pPr>
      <w:r>
        <w:rPr>
          <w:rStyle w:val="CommentReference"/>
        </w:rPr>
        <w:annotationRef/>
      </w:r>
      <w:r>
        <w:t>Traditional Arabic, Size: 1</w:t>
      </w:r>
      <w:r>
        <w:rPr>
          <w:rtl/>
        </w:rPr>
        <w:t>4</w:t>
      </w:r>
    </w:p>
  </w:comment>
  <w:comment w:id="4" w:author="ABDUL HADI BIN ABDUL RAHIM" w:date="2026-08-18T14:03:00Z" w:initials="AA">
    <w:p w14:paraId="660D13A8" w14:textId="77777777" w:rsidR="0063270C" w:rsidRPr="0063270C" w:rsidRDefault="0063270C" w:rsidP="0063270C">
      <w:pPr>
        <w:pStyle w:val="CommentText"/>
        <w:rPr>
          <w:lang w:val="en-MY"/>
        </w:rPr>
      </w:pPr>
      <w:r>
        <w:rPr>
          <w:rStyle w:val="CommentReference"/>
        </w:rPr>
        <w:annotationRef/>
      </w:r>
      <w:r>
        <w:t>Traditional Arabic, Size: 1</w:t>
      </w:r>
      <w:r>
        <w:rPr>
          <w:rtl/>
        </w:rPr>
        <w:t>6</w:t>
      </w:r>
    </w:p>
  </w:comment>
  <w:comment w:id="5" w:author="ABDUL HADI BIN ABDUL RAHIM" w:date="2026-08-18T14:11:00Z" w:initials="AA">
    <w:p w14:paraId="6AEF102F" w14:textId="77777777" w:rsidR="007E22EF" w:rsidRDefault="007E22EF" w:rsidP="007E22EF">
      <w:pPr>
        <w:pStyle w:val="CommentText"/>
      </w:pPr>
      <w:r>
        <w:rPr>
          <w:rStyle w:val="CommentReference"/>
        </w:rPr>
        <w:annotationRef/>
      </w:r>
      <w:r>
        <w:t>Traditional Arabic, Size 1</w:t>
      </w:r>
      <w:r>
        <w:rPr>
          <w:rtl/>
        </w:rPr>
        <w:t>4</w:t>
      </w:r>
    </w:p>
  </w:comment>
  <w:comment w:id="6" w:author="ABDUL HADI BIN ABDUL RAHIM" w:date="2026-08-18T14:12:00Z" w:initials="AA">
    <w:p w14:paraId="66BE7F97" w14:textId="5D118861" w:rsidR="007E22EF" w:rsidRDefault="007E22EF" w:rsidP="007E22EF">
      <w:pPr>
        <w:pStyle w:val="CommentText"/>
      </w:pPr>
      <w:r>
        <w:rPr>
          <w:rStyle w:val="CommentReference"/>
        </w:rPr>
        <w:annotationRef/>
      </w:r>
      <w:r>
        <w:t>Traditional Arabic, Size 1</w:t>
      </w:r>
      <w:r>
        <w:rPr>
          <w:rtl/>
        </w:rPr>
        <w:t>4</w:t>
      </w:r>
    </w:p>
  </w:comment>
  <w:comment w:id="7" w:author="ABDUL HADI BIN ABDUL RAHIM" w:date="2026-08-18T14:12:00Z" w:initials="AA">
    <w:p w14:paraId="04A9D8DE" w14:textId="77777777" w:rsidR="007E22EF" w:rsidRDefault="007E22EF" w:rsidP="007E22EF">
      <w:pPr>
        <w:pStyle w:val="CommentText"/>
      </w:pPr>
      <w:r>
        <w:rPr>
          <w:rStyle w:val="CommentReference"/>
        </w:rPr>
        <w:annotationRef/>
      </w:r>
      <w:r>
        <w:t>Traditional Arabic, Size 1</w:t>
      </w:r>
      <w:r>
        <w:rPr>
          <w:rtl/>
        </w:rPr>
        <w:t>4</w:t>
      </w:r>
    </w:p>
  </w:comment>
  <w:comment w:id="8" w:author="ABDUL HADI BIN ABDUL RAHIM" w:date="2026-08-18T14:05:00Z" w:initials="AA">
    <w:p w14:paraId="24FAB905" w14:textId="77777777" w:rsidR="0063270C" w:rsidRDefault="0063270C" w:rsidP="0063270C">
      <w:pPr>
        <w:pStyle w:val="CommentText"/>
      </w:pPr>
      <w:r>
        <w:rPr>
          <w:rStyle w:val="CommentReference"/>
        </w:rPr>
        <w:annotationRef/>
      </w:r>
      <w:r>
        <w:t>APA Style, Traditional Arabic Size 16</w:t>
      </w:r>
      <w:r>
        <w:br/>
        <w:t>Times New Roman , Size 12</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3BA5BE7" w15:done="0"/>
  <w15:commentEx w15:paraId="6BAA3BA7" w15:done="0"/>
  <w15:commentEx w15:paraId="10997FCF" w15:done="0"/>
  <w15:commentEx w15:paraId="02BC3658" w15:done="0"/>
  <w15:commentEx w15:paraId="660D13A8" w15:done="0"/>
  <w15:commentEx w15:paraId="6AEF102F" w15:done="0"/>
  <w15:commentEx w15:paraId="66BE7F97" w15:done="0"/>
  <w15:commentEx w15:paraId="04A9D8DE" w15:done="0"/>
  <w15:commentEx w15:paraId="24FAB90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F2AC4CB" w16cex:dateUtc="2026-08-18T06:02:00Z"/>
  <w16cex:commentExtensible w16cex:durableId="4F1109EE" w16cex:dateUtc="2026-08-18T06:02:00Z"/>
  <w16cex:commentExtensible w16cex:durableId="4DC875F3" w16cex:dateUtc="2026-08-18T06:03:00Z"/>
  <w16cex:commentExtensible w16cex:durableId="31D229FB" w16cex:dateUtc="2026-08-18T06:03:00Z"/>
  <w16cex:commentExtensible w16cex:durableId="676FE862" w16cex:dateUtc="2026-08-18T06:03:00Z"/>
  <w16cex:commentExtensible w16cex:durableId="18D9FAE7" w16cex:dateUtc="2026-08-18T06:11:00Z"/>
  <w16cex:commentExtensible w16cex:durableId="7D763F8E" w16cex:dateUtc="2026-08-18T06:12:00Z"/>
  <w16cex:commentExtensible w16cex:durableId="184E46BB" w16cex:dateUtc="2026-08-18T06:12:00Z"/>
  <w16cex:commentExtensible w16cex:durableId="052A8AD3" w16cex:dateUtc="2026-08-18T06:0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3BA5BE7" w16cid:durableId="0F2AC4CB"/>
  <w16cid:commentId w16cid:paraId="6BAA3BA7" w16cid:durableId="4F1109EE"/>
  <w16cid:commentId w16cid:paraId="10997FCF" w16cid:durableId="4DC875F3"/>
  <w16cid:commentId w16cid:paraId="02BC3658" w16cid:durableId="31D229FB"/>
  <w16cid:commentId w16cid:paraId="660D13A8" w16cid:durableId="676FE862"/>
  <w16cid:commentId w16cid:paraId="6AEF102F" w16cid:durableId="18D9FAE7"/>
  <w16cid:commentId w16cid:paraId="66BE7F97" w16cid:durableId="7D763F8E"/>
  <w16cid:commentId w16cid:paraId="04A9D8DE" w16cid:durableId="184E46BB"/>
  <w16cid:commentId w16cid:paraId="24FAB905" w16cid:durableId="052A8AD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FE517" w14:textId="77777777" w:rsidR="00B04BAB" w:rsidRDefault="00B04BAB">
      <w:pPr>
        <w:spacing w:after="0" w:line="240" w:lineRule="auto"/>
      </w:pPr>
      <w:r>
        <w:separator/>
      </w:r>
    </w:p>
  </w:endnote>
  <w:endnote w:type="continuationSeparator" w:id="0">
    <w:p w14:paraId="758822A5" w14:textId="77777777" w:rsidR="00B04BAB" w:rsidRDefault="00B04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C3B24" w14:textId="77777777" w:rsidR="00C16E51" w:rsidRDefault="00000000">
    <w:pPr>
      <w:pStyle w:val="Footer"/>
      <w:jc w:val="right"/>
    </w:pPr>
    <w:r>
      <w:rPr>
        <w:sz w:val="18"/>
      </w:rPr>
      <w:fldChar w:fldCharType="begin"/>
    </w:r>
    <w:r>
      <w:rPr>
        <w:sz w:val="18"/>
      </w:rPr>
      <w:instrText xml:space="preserve"> PAGE </w:instrText>
    </w:r>
    <w:r w:rsidR="0063270C">
      <w:rPr>
        <w:sz w:val="18"/>
      </w:rPr>
      <w:fldChar w:fldCharType="separate"/>
    </w:r>
    <w:r w:rsidR="0063270C">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DB56EC" w14:textId="77777777" w:rsidR="00B04BAB" w:rsidRDefault="00B04BAB">
      <w:pPr>
        <w:spacing w:after="0" w:line="240" w:lineRule="auto"/>
      </w:pPr>
      <w:r>
        <w:separator/>
      </w:r>
    </w:p>
  </w:footnote>
  <w:footnote w:type="continuationSeparator" w:id="0">
    <w:p w14:paraId="632C951A" w14:textId="77777777" w:rsidR="00B04BAB" w:rsidRDefault="00B04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86382" w14:textId="58DB8C06" w:rsidR="00C16E51" w:rsidRPr="007E22EF" w:rsidRDefault="007E22EF" w:rsidP="007E22EF">
    <w:pPr>
      <w:jc w:val="center"/>
      <w:rPr>
        <w:rFonts w:ascii="Times New Roman" w:eastAsia="Times New Roman" w:hAnsi="Times New Roman" w:cs="Times New Roman"/>
        <w:i/>
        <w:iCs/>
      </w:rPr>
    </w:pPr>
    <w:r>
      <w:rPr>
        <w:rFonts w:ascii="Times New Roman" w:eastAsia="Times New Roman" w:hAnsi="Times New Roman" w:cs="Times New Roman"/>
        <w:i/>
        <w:iCs/>
        <w:noProof/>
      </w:rPr>
      <w:drawing>
        <wp:anchor distT="114300" distB="114300" distL="114300" distR="114300" simplePos="0" relativeHeight="251659264" behindDoc="1" locked="0" layoutInCell="1" hidden="0" allowOverlap="1" wp14:anchorId="4516BC19" wp14:editId="143ADDF5">
          <wp:simplePos x="0" y="0"/>
          <wp:positionH relativeFrom="margin">
            <wp:align>center</wp:align>
          </wp:positionH>
          <wp:positionV relativeFrom="margin">
            <wp:align>center</wp:align>
          </wp:positionV>
          <wp:extent cx="4507200" cy="45085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alphaModFix amt="4000"/>
                  </a:blip>
                  <a:srcRect/>
                  <a:stretch>
                    <a:fillRect/>
                  </a:stretch>
                </pic:blipFill>
                <pic:spPr>
                  <a:xfrm>
                    <a:off x="0" y="0"/>
                    <a:ext cx="4507200" cy="4508500"/>
                  </a:xfrm>
                  <a:prstGeom prst="rect">
                    <a:avLst/>
                  </a:prstGeom>
                  <a:ln/>
                </pic:spPr>
              </pic:pic>
            </a:graphicData>
          </a:graphic>
        </wp:anchor>
      </w:drawing>
    </w:r>
    <w:r>
      <w:rPr>
        <w:rFonts w:ascii="Times New Roman" w:eastAsia="Times New Roman" w:hAnsi="Times New Roman" w:cs="Times New Roman"/>
        <w:i/>
        <w:iCs/>
      </w:rPr>
      <w:t>International Conference on Future &amp; Sustainable Education 202</w:t>
    </w:r>
    <w:r>
      <w:rPr>
        <w:rFonts w:ascii="Times New Roman" w:eastAsia="Times New Roman" w:hAnsi="Times New Roman" w:cs="Times New Roman"/>
        <w:i/>
        <w:iCs/>
      </w:rPr>
      <w:t>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361325479">
    <w:abstractNumId w:val="8"/>
  </w:num>
  <w:num w:numId="2" w16cid:durableId="1426807950">
    <w:abstractNumId w:val="6"/>
  </w:num>
  <w:num w:numId="3" w16cid:durableId="934677047">
    <w:abstractNumId w:val="5"/>
  </w:num>
  <w:num w:numId="4" w16cid:durableId="198124802">
    <w:abstractNumId w:val="4"/>
  </w:num>
  <w:num w:numId="5" w16cid:durableId="1629319687">
    <w:abstractNumId w:val="7"/>
  </w:num>
  <w:num w:numId="6" w16cid:durableId="1368943748">
    <w:abstractNumId w:val="3"/>
  </w:num>
  <w:num w:numId="7" w16cid:durableId="81534295">
    <w:abstractNumId w:val="2"/>
  </w:num>
  <w:num w:numId="8" w16cid:durableId="98961442">
    <w:abstractNumId w:val="1"/>
  </w:num>
  <w:num w:numId="9" w16cid:durableId="113929961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BDUL HADI BIN ABDUL RAHIM">
    <w15:presenceInfo w15:providerId="AD" w15:userId="S::abdulhadiar@live.iium.edu.my::bf76104b-a76f-41fc-be9a-3cef9cc5f9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14707"/>
    <w:rsid w:val="0063270C"/>
    <w:rsid w:val="007E22EF"/>
    <w:rsid w:val="0089038F"/>
    <w:rsid w:val="00AA1D8D"/>
    <w:rsid w:val="00B04BAB"/>
    <w:rsid w:val="00B47730"/>
    <w:rsid w:val="00BA1FA3"/>
    <w:rsid w:val="00C16E51"/>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B9E502"/>
  <w14:defaultImageDpi w14:val="300"/>
  <w15:docId w15:val="{ABFCAA14-04A8-4C5A-9A6B-BF497CBA0C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59" w:lineRule="auto"/>
    </w:pPr>
    <w:rPr>
      <w:rFonts w:ascii="Arial" w:eastAsia="Arial" w:hAnsi="Arial" w:cs="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63270C"/>
    <w:rPr>
      <w:sz w:val="16"/>
      <w:szCs w:val="16"/>
    </w:rPr>
  </w:style>
  <w:style w:type="paragraph" w:styleId="CommentText">
    <w:name w:val="annotation text"/>
    <w:basedOn w:val="Normal"/>
    <w:link w:val="CommentTextChar"/>
    <w:uiPriority w:val="99"/>
    <w:unhideWhenUsed/>
    <w:rsid w:val="0063270C"/>
    <w:pPr>
      <w:spacing w:line="240" w:lineRule="auto"/>
    </w:pPr>
    <w:rPr>
      <w:sz w:val="20"/>
      <w:szCs w:val="20"/>
    </w:rPr>
  </w:style>
  <w:style w:type="character" w:customStyle="1" w:styleId="CommentTextChar">
    <w:name w:val="Comment Text Char"/>
    <w:basedOn w:val="DefaultParagraphFont"/>
    <w:link w:val="CommentText"/>
    <w:uiPriority w:val="99"/>
    <w:rsid w:val="0063270C"/>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3270C"/>
    <w:rPr>
      <w:b/>
      <w:bCs/>
    </w:rPr>
  </w:style>
  <w:style w:type="character" w:customStyle="1" w:styleId="CommentSubjectChar">
    <w:name w:val="Comment Subject Char"/>
    <w:basedOn w:val="CommentTextChar"/>
    <w:link w:val="CommentSubject"/>
    <w:uiPriority w:val="99"/>
    <w:semiHidden/>
    <w:rsid w:val="0063270C"/>
    <w:rPr>
      <w:rFonts w:ascii="Arial" w:eastAsia="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microsoft.com/office/2011/relationships/people" Target="people.xml"/><Relationship Id="rId10" Type="http://schemas.microsoft.com/office/2016/09/relationships/commentsIds" Target="commentsIds.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6</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نموذج البحث الكامل باللغة العربية – ICFSE 2024</vt:lpstr>
    </vt:vector>
  </TitlesOfParts>
  <Manager/>
  <Company/>
  <LinksUpToDate>false</LinksUpToDate>
  <CharactersWithSpaces>5598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البحث الكامل باللغة العربية – ICFSE 2024</dc:title>
  <dc:subject>نموذج وورد قابل للتحرير مبني على بنية البحث العربي المنشور في وقائع مؤتمر ICFSE 2024</dc:subject>
  <dc:creator>python-docx</dc:creator>
  <cp:keywords/>
  <dc:description>يجب استبدال النصوص الإرشادية بين المعقوفين أو حذفها قبل تسليم البحث.</dc:description>
  <cp:lastModifiedBy>ABDUL HADI BIN ABDUL RAHIM</cp:lastModifiedBy>
  <cp:revision>3</cp:revision>
  <dcterms:created xsi:type="dcterms:W3CDTF">2013-12-23T23:15:00Z</dcterms:created>
  <dcterms:modified xsi:type="dcterms:W3CDTF">2026-08-18T06:41:00Z</dcterms:modified>
  <cp:category/>
</cp:coreProperties>
</file>